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07" w:rsidRDefault="00CA5D07" w:rsidP="00CA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087">
        <w:rPr>
          <w:rFonts w:ascii="Times New Roman" w:hAnsi="Times New Roman" w:cs="Times New Roman"/>
          <w:sz w:val="28"/>
          <w:szCs w:val="28"/>
        </w:rPr>
        <w:t xml:space="preserve">Мероприятия в рамках реализации проекта </w:t>
      </w:r>
    </w:p>
    <w:p w:rsidR="00CA5D07" w:rsidRPr="00AB0087" w:rsidRDefault="00CA5D07" w:rsidP="00CA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087">
        <w:rPr>
          <w:rFonts w:ascii="Times New Roman" w:hAnsi="Times New Roman" w:cs="Times New Roman"/>
          <w:sz w:val="28"/>
          <w:szCs w:val="28"/>
        </w:rPr>
        <w:t>«Формирование коммуникативной компетентности дошкольников средствами дивергентного речевого развития»</w:t>
      </w:r>
    </w:p>
    <w:p w:rsidR="00CA5D07" w:rsidRPr="00AB0087" w:rsidRDefault="00CA5D07" w:rsidP="00CA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Pr="00AB0087">
        <w:rPr>
          <w:rFonts w:ascii="Times New Roman" w:hAnsi="Times New Roman" w:cs="Times New Roman"/>
          <w:sz w:val="28"/>
          <w:szCs w:val="28"/>
        </w:rPr>
        <w:t xml:space="preserve"> 202</w:t>
      </w:r>
      <w:r w:rsidR="00E25492">
        <w:rPr>
          <w:rFonts w:ascii="Times New Roman" w:hAnsi="Times New Roman" w:cs="Times New Roman"/>
          <w:sz w:val="28"/>
          <w:szCs w:val="28"/>
        </w:rPr>
        <w:t>1</w:t>
      </w:r>
      <w:r w:rsidRPr="00AB0087">
        <w:rPr>
          <w:rFonts w:ascii="Times New Roman" w:hAnsi="Times New Roman" w:cs="Times New Roman"/>
          <w:sz w:val="28"/>
          <w:szCs w:val="28"/>
        </w:rPr>
        <w:t xml:space="preserve"> МБДОУ № 49 г. Невинномысска</w:t>
      </w:r>
    </w:p>
    <w:p w:rsidR="00CA5D07" w:rsidRPr="00AB0087" w:rsidRDefault="00CA5D07" w:rsidP="00CA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854"/>
        <w:gridCol w:w="4853"/>
        <w:gridCol w:w="4853"/>
      </w:tblGrid>
      <w:tr w:rsidR="00CA5D07" w:rsidRPr="00AB0087" w:rsidTr="00EB3844">
        <w:tc>
          <w:tcPr>
            <w:tcW w:w="4854" w:type="dxa"/>
          </w:tcPr>
          <w:p w:rsidR="00CA5D07" w:rsidRPr="00AB0087" w:rsidRDefault="00CA5D07" w:rsidP="00EB3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Функциональное направление 1</w:t>
            </w:r>
          </w:p>
          <w:p w:rsidR="00CA5D07" w:rsidRPr="00AB0087" w:rsidRDefault="00CA5D07" w:rsidP="00EB3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</w:rPr>
              <w:t>Освоение методологических подходов в развитии коммуникативных компетентностей воспитанников</w:t>
            </w:r>
          </w:p>
          <w:p w:rsidR="00CA5D07" w:rsidRPr="00AB0087" w:rsidRDefault="00CA5D07" w:rsidP="00EB3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</w:rPr>
              <w:t>(для педагогов)</w:t>
            </w:r>
          </w:p>
        </w:tc>
        <w:tc>
          <w:tcPr>
            <w:tcW w:w="4853" w:type="dxa"/>
          </w:tcPr>
          <w:p w:rsidR="00CA5D07" w:rsidRPr="00AB0087" w:rsidRDefault="00CA5D07" w:rsidP="00EB3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Функциональное направление 2</w:t>
            </w:r>
          </w:p>
          <w:p w:rsidR="00CA5D07" w:rsidRPr="00AB0087" w:rsidRDefault="00CA5D07" w:rsidP="00EB3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</w:rPr>
              <w:t>Наполнение компонентов воспитательно-образовательной работы содержанием по развитию коммуникативной компетентности воспитанников (для детей)</w:t>
            </w:r>
          </w:p>
        </w:tc>
        <w:tc>
          <w:tcPr>
            <w:tcW w:w="4853" w:type="dxa"/>
          </w:tcPr>
          <w:p w:rsidR="00CA5D07" w:rsidRPr="00AB0087" w:rsidRDefault="00CA5D07" w:rsidP="00EB3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Функциональное направление 3</w:t>
            </w:r>
          </w:p>
          <w:p w:rsidR="00CA5D07" w:rsidRPr="00AB0087" w:rsidRDefault="00CA5D07" w:rsidP="00EB3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</w:rPr>
              <w:t>Включение семьи в процессы развития коммуникативной компетентности воспитанников.</w:t>
            </w:r>
          </w:p>
          <w:p w:rsidR="00CA5D07" w:rsidRPr="00AB0087" w:rsidRDefault="00CA5D07" w:rsidP="00EB3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</w:rPr>
              <w:t>(для родителей</w:t>
            </w:r>
          </w:p>
        </w:tc>
      </w:tr>
      <w:tr w:rsidR="00CA5D07" w:rsidRPr="00AB0087" w:rsidTr="00EB3844">
        <w:tc>
          <w:tcPr>
            <w:tcW w:w="4854" w:type="dxa"/>
          </w:tcPr>
          <w:p w:rsidR="00CA5D07" w:rsidRPr="00EE78EB" w:rsidRDefault="00EE78EB" w:rsidP="00EB38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старшего воспитателя для педагогов «Современные технологии для развития речи дошкольников»</w:t>
            </w:r>
          </w:p>
        </w:tc>
        <w:tc>
          <w:tcPr>
            <w:tcW w:w="4853" w:type="dxa"/>
          </w:tcPr>
          <w:p w:rsidR="00E25492" w:rsidRPr="00C0531E" w:rsidRDefault="00CA5D07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="00E25492" w:rsidRPr="00C0531E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5492" w:rsidRPr="00C0531E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5492" w:rsidRPr="00C053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D07" w:rsidRPr="00C0531E" w:rsidRDefault="00E25492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>-конструирование «По нашей улице едут автобусы»</w:t>
            </w:r>
            <w:r w:rsidR="00CA5D07"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 - (младший возраст)</w:t>
            </w:r>
          </w:p>
          <w:p w:rsidR="00C0531E" w:rsidRPr="00C0531E" w:rsidRDefault="00CA5D07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>- Игра-беседа «</w:t>
            </w:r>
            <w:r w:rsidR="00C0531E" w:rsidRPr="00C0531E">
              <w:rPr>
                <w:rFonts w:ascii="Times New Roman" w:hAnsi="Times New Roman" w:cs="Times New Roman"/>
                <w:sz w:val="24"/>
                <w:szCs w:val="24"/>
              </w:rPr>
              <w:t>Я беру игрушку</w:t>
            </w: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D07" w:rsidRPr="00C0531E" w:rsidRDefault="00C0531E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>-Лепка «Моя любимая игрушка»</w:t>
            </w:r>
            <w:r w:rsidR="00CA5D07"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 - (средний возраст)</w:t>
            </w:r>
          </w:p>
          <w:p w:rsidR="00C0531E" w:rsidRPr="00C0531E" w:rsidRDefault="00CA5D07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531E" w:rsidRPr="00C0531E">
              <w:rPr>
                <w:rFonts w:ascii="Times New Roman" w:hAnsi="Times New Roman" w:cs="Times New Roman"/>
                <w:sz w:val="24"/>
                <w:szCs w:val="24"/>
              </w:rPr>
              <w:t>Игра-путешествие «Широка страна моя родная</w:t>
            </w: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A5D07" w:rsidRPr="00C0531E" w:rsidRDefault="00C0531E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>- Конкурс рисунков «Наш город глазами детей» -</w:t>
            </w:r>
            <w:r w:rsidR="00CA5D07"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возраст)</w:t>
            </w:r>
          </w:p>
          <w:p w:rsidR="00C0531E" w:rsidRDefault="00CA5D07" w:rsidP="00C05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531E">
              <w:rPr>
                <w:rFonts w:ascii="Times New Roman" w:hAnsi="Times New Roman" w:cs="Times New Roman"/>
                <w:sz w:val="24"/>
                <w:szCs w:val="24"/>
              </w:rPr>
              <w:t>Игра-б</w:t>
            </w: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>еседа «</w:t>
            </w:r>
            <w:r w:rsidR="00C0531E">
              <w:rPr>
                <w:rFonts w:ascii="Times New Roman" w:hAnsi="Times New Roman" w:cs="Times New Roman"/>
                <w:sz w:val="24"/>
                <w:szCs w:val="24"/>
              </w:rPr>
              <w:t>Мы разные, но мы все равны</w:t>
            </w: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A5D07" w:rsidRPr="00C0531E" w:rsidRDefault="00C0531E" w:rsidP="00C05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представлений «Человеческие расы» </w:t>
            </w:r>
            <w:r w:rsidR="00CA5D07" w:rsidRPr="00C0531E">
              <w:rPr>
                <w:rFonts w:ascii="Times New Roman" w:hAnsi="Times New Roman" w:cs="Times New Roman"/>
                <w:sz w:val="24"/>
                <w:szCs w:val="24"/>
              </w:rPr>
              <w:t>- (подготовительные к школе группы)</w:t>
            </w:r>
          </w:p>
        </w:tc>
        <w:tc>
          <w:tcPr>
            <w:tcW w:w="4853" w:type="dxa"/>
          </w:tcPr>
          <w:p w:rsidR="00CA5D07" w:rsidRPr="00C0531E" w:rsidRDefault="00CA5D07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Интернет-страница на сайте МБДОУ </w:t>
            </w:r>
          </w:p>
          <w:p w:rsidR="00087BE1" w:rsidRPr="00C0531E" w:rsidRDefault="00087BE1" w:rsidP="00EB384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C05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0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D07" w:rsidRPr="00AB0087" w:rsidTr="00EB3844">
        <w:tc>
          <w:tcPr>
            <w:tcW w:w="4854" w:type="dxa"/>
          </w:tcPr>
          <w:p w:rsidR="004F3C44" w:rsidRPr="004F3C44" w:rsidRDefault="004F3C44" w:rsidP="004F3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4">
              <w:rPr>
                <w:rFonts w:ascii="Times New Roman" w:hAnsi="Times New Roman" w:cs="Times New Roman"/>
                <w:sz w:val="24"/>
                <w:szCs w:val="24"/>
              </w:rPr>
              <w:t>Консультация: «Методика работы с детскими вопросами»</w:t>
            </w:r>
          </w:p>
          <w:p w:rsidR="00CA5D07" w:rsidRPr="00AB0087" w:rsidRDefault="004F3C44" w:rsidP="004F3C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44">
              <w:rPr>
                <w:rFonts w:ascii="Times New Roman" w:hAnsi="Times New Roman" w:cs="Times New Roman"/>
                <w:sz w:val="24"/>
                <w:szCs w:val="24"/>
              </w:rPr>
              <w:t>Памятка для воспитателя «Речь педагога»</w:t>
            </w:r>
          </w:p>
        </w:tc>
        <w:tc>
          <w:tcPr>
            <w:tcW w:w="4853" w:type="dxa"/>
          </w:tcPr>
          <w:p w:rsidR="00CA5D07" w:rsidRPr="0027413D" w:rsidRDefault="004F3C44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D">
              <w:rPr>
                <w:rFonts w:ascii="Times New Roman" w:hAnsi="Times New Roman" w:cs="Times New Roman"/>
                <w:sz w:val="24"/>
                <w:szCs w:val="24"/>
              </w:rPr>
              <w:t>- Ознакомление с пространственными отношениями «Работа с планом детского сада и города»</w:t>
            </w:r>
          </w:p>
          <w:p w:rsidR="004F3C44" w:rsidRPr="0027413D" w:rsidRDefault="004F3C44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D">
              <w:rPr>
                <w:rFonts w:ascii="Times New Roman" w:hAnsi="Times New Roman" w:cs="Times New Roman"/>
                <w:sz w:val="24"/>
                <w:szCs w:val="24"/>
              </w:rPr>
              <w:t>- Изготовление макета детского сада</w:t>
            </w:r>
          </w:p>
        </w:tc>
        <w:tc>
          <w:tcPr>
            <w:tcW w:w="4853" w:type="dxa"/>
          </w:tcPr>
          <w:p w:rsidR="00C0531E" w:rsidRPr="0027413D" w:rsidRDefault="00C0531E" w:rsidP="00C053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07" w:rsidRPr="00AB0087" w:rsidTr="00EB3844">
        <w:tc>
          <w:tcPr>
            <w:tcW w:w="4854" w:type="dxa"/>
          </w:tcPr>
          <w:p w:rsidR="00CA5D07" w:rsidRPr="004F3C44" w:rsidRDefault="00CA5D07" w:rsidP="004F3C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4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</w:t>
            </w:r>
            <w:r w:rsidR="004F3C44" w:rsidRPr="004F3C4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и индивидуализация в процессе обучения и воспитания</w:t>
            </w:r>
            <w:r w:rsidRPr="004F3C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:rsidR="00CA5D07" w:rsidRPr="0027413D" w:rsidRDefault="0027413D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D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сравнению дошкольников.</w:t>
            </w:r>
          </w:p>
          <w:p w:rsidR="0027413D" w:rsidRPr="0027413D" w:rsidRDefault="0027413D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с применением данной технологии.</w:t>
            </w:r>
          </w:p>
        </w:tc>
        <w:tc>
          <w:tcPr>
            <w:tcW w:w="4853" w:type="dxa"/>
          </w:tcPr>
          <w:p w:rsidR="00CA5D07" w:rsidRPr="0027413D" w:rsidRDefault="00CA5D07" w:rsidP="00EB38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в родительском уголке «Развитие креат</w:t>
            </w:r>
            <w:bookmarkStart w:id="0" w:name="_GoBack"/>
            <w:bookmarkEnd w:id="0"/>
            <w:r w:rsidRPr="0027413D">
              <w:rPr>
                <w:rFonts w:ascii="Times New Roman" w:hAnsi="Times New Roman" w:cs="Times New Roman"/>
                <w:sz w:val="24"/>
                <w:szCs w:val="24"/>
              </w:rPr>
              <w:t>ивности у детей».</w:t>
            </w:r>
          </w:p>
        </w:tc>
      </w:tr>
      <w:tr w:rsidR="00CA5D07" w:rsidRPr="00AB0087" w:rsidTr="00EB3844">
        <w:tc>
          <w:tcPr>
            <w:tcW w:w="4854" w:type="dxa"/>
          </w:tcPr>
          <w:p w:rsidR="00CA5D07" w:rsidRPr="00570946" w:rsidRDefault="00CA5D07" w:rsidP="004F3C44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741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Практикум для педагогов «</w:t>
            </w:r>
            <w:r w:rsidR="004F3C44" w:rsidRPr="002741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Интерактивные технологии</w:t>
            </w:r>
            <w:r w:rsidR="0027413D" w:rsidRPr="002741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социально-коммуникативном развитии дошкольников</w:t>
            </w:r>
            <w:r w:rsidRPr="002741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4853" w:type="dxa"/>
          </w:tcPr>
          <w:p w:rsidR="00CA5D07" w:rsidRPr="00570946" w:rsidRDefault="00CA5D07" w:rsidP="00EB384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CA5D07" w:rsidRPr="00570946" w:rsidRDefault="00CA5D07" w:rsidP="0027413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13D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«Домашние игры, развивающие </w:t>
            </w:r>
            <w:r w:rsidR="0027413D" w:rsidRPr="0027413D">
              <w:rPr>
                <w:rFonts w:ascii="Times New Roman" w:hAnsi="Times New Roman" w:cs="Times New Roman"/>
                <w:sz w:val="24"/>
                <w:szCs w:val="24"/>
              </w:rPr>
              <w:t>фантазию</w:t>
            </w:r>
            <w:r w:rsidRPr="0027413D">
              <w:rPr>
                <w:rFonts w:ascii="Times New Roman" w:hAnsi="Times New Roman" w:cs="Times New Roman"/>
                <w:sz w:val="24"/>
                <w:szCs w:val="24"/>
              </w:rPr>
              <w:t xml:space="preserve"> у детей»</w:t>
            </w:r>
          </w:p>
        </w:tc>
      </w:tr>
    </w:tbl>
    <w:p w:rsidR="00D727BB" w:rsidRDefault="00D727BB"/>
    <w:sectPr w:rsidR="00D727BB" w:rsidSect="003C0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90"/>
    <w:rsid w:val="00087BE1"/>
    <w:rsid w:val="000E7A90"/>
    <w:rsid w:val="0027413D"/>
    <w:rsid w:val="00317BF8"/>
    <w:rsid w:val="004F3C44"/>
    <w:rsid w:val="00570946"/>
    <w:rsid w:val="005F7B1E"/>
    <w:rsid w:val="00C0531E"/>
    <w:rsid w:val="00C9573D"/>
    <w:rsid w:val="00CA5D07"/>
    <w:rsid w:val="00D727BB"/>
    <w:rsid w:val="00E25492"/>
    <w:rsid w:val="00E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6AFF-450E-46AE-89D7-D1F5D4C6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E08C-E8B2-486E-9F87-A1546D35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</dc:creator>
  <cp:keywords/>
  <dc:description/>
  <cp:lastModifiedBy>Light</cp:lastModifiedBy>
  <cp:revision>8</cp:revision>
  <dcterms:created xsi:type="dcterms:W3CDTF">2021-02-18T05:40:00Z</dcterms:created>
  <dcterms:modified xsi:type="dcterms:W3CDTF">2022-01-11T13:56:00Z</dcterms:modified>
</cp:coreProperties>
</file>