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5E" w:rsidRPr="0032271C" w:rsidRDefault="00CB3A83" w:rsidP="0021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рамках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215712">
        <w:rPr>
          <w:rFonts w:ascii="Times New Roman" w:hAnsi="Times New Roman" w:cs="Times New Roman"/>
          <w:sz w:val="28"/>
          <w:szCs w:val="28"/>
        </w:rPr>
        <w:br/>
      </w:r>
      <w:r w:rsidR="006920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571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дошкольников средствами дивергентного речевого развития»</w:t>
      </w:r>
    </w:p>
    <w:p w:rsidR="0032271C" w:rsidRDefault="00CB3A83" w:rsidP="0021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215712">
        <w:rPr>
          <w:rFonts w:ascii="Times New Roman" w:hAnsi="Times New Roman" w:cs="Times New Roman"/>
          <w:sz w:val="28"/>
          <w:szCs w:val="28"/>
        </w:rPr>
        <w:t>20</w:t>
      </w:r>
      <w:r w:rsidR="00F47040">
        <w:rPr>
          <w:rFonts w:ascii="Times New Roman" w:hAnsi="Times New Roman" w:cs="Times New Roman"/>
          <w:sz w:val="28"/>
          <w:szCs w:val="28"/>
        </w:rPr>
        <w:t>21</w:t>
      </w:r>
      <w:r w:rsidR="006B3B82">
        <w:rPr>
          <w:rFonts w:ascii="Times New Roman" w:hAnsi="Times New Roman" w:cs="Times New Roman"/>
          <w:sz w:val="28"/>
          <w:szCs w:val="28"/>
        </w:rPr>
        <w:t xml:space="preserve"> МБДОУ № 49 г. Невинномысска</w:t>
      </w:r>
    </w:p>
    <w:p w:rsidR="003E6A0E" w:rsidRDefault="003E6A0E" w:rsidP="0021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5632"/>
        <w:gridCol w:w="4075"/>
      </w:tblGrid>
      <w:tr w:rsidR="003E6A0E" w:rsidTr="003E6A0E">
        <w:tc>
          <w:tcPr>
            <w:tcW w:w="4853" w:type="dxa"/>
          </w:tcPr>
          <w:p w:rsidR="003E6A0E" w:rsidRP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Функциональное направление 1</w:t>
            </w:r>
          </w:p>
          <w:p w:rsid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методологических подходов в развитии коммуникативных компетентностей воспитанников</w:t>
            </w:r>
          </w:p>
          <w:p w:rsidR="00D417AD" w:rsidRDefault="00D417AD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педагогов)</w:t>
            </w:r>
          </w:p>
        </w:tc>
        <w:tc>
          <w:tcPr>
            <w:tcW w:w="5632" w:type="dxa"/>
          </w:tcPr>
          <w:p w:rsidR="003E6A0E" w:rsidRP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Функциональное направление 2</w:t>
            </w:r>
          </w:p>
          <w:p w:rsid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компонентов воспитательно-образовательной работы содержанием по развитию коммуникативной компетентности воспитанников</w:t>
            </w:r>
            <w:r w:rsidR="00D417AD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детей)</w:t>
            </w:r>
          </w:p>
        </w:tc>
        <w:tc>
          <w:tcPr>
            <w:tcW w:w="4075" w:type="dxa"/>
          </w:tcPr>
          <w:p w:rsidR="003E6A0E" w:rsidRP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Функциональное направление 3</w:t>
            </w:r>
          </w:p>
          <w:p w:rsidR="003E6A0E" w:rsidRDefault="003E6A0E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семьи в процессы развития коммуникативной компетентности воспитанников.</w:t>
            </w:r>
          </w:p>
          <w:p w:rsidR="00D417AD" w:rsidRDefault="00D417AD" w:rsidP="003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родителей</w:t>
            </w:r>
          </w:p>
        </w:tc>
      </w:tr>
      <w:tr w:rsidR="003E6A0E" w:rsidTr="003E6A0E">
        <w:tc>
          <w:tcPr>
            <w:tcW w:w="4853" w:type="dxa"/>
          </w:tcPr>
          <w:p w:rsidR="003E6A0E" w:rsidRPr="00D417AD" w:rsidRDefault="00F47040" w:rsidP="00F470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с педагогами по закреплению использования технологии обучения детей составлению сравнений.</w:t>
            </w:r>
          </w:p>
        </w:tc>
        <w:tc>
          <w:tcPr>
            <w:tcW w:w="5632" w:type="dxa"/>
          </w:tcPr>
          <w:p w:rsidR="00692024" w:rsidRDefault="00692024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040">
              <w:rPr>
                <w:rFonts w:ascii="Times New Roman" w:hAnsi="Times New Roman" w:cs="Times New Roman"/>
                <w:sz w:val="28"/>
                <w:szCs w:val="28"/>
              </w:rPr>
              <w:t>Путешествие по разноцветной земле «В хвойном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040">
              <w:rPr>
                <w:rFonts w:ascii="Times New Roman" w:hAnsi="Times New Roman" w:cs="Times New Roman"/>
                <w:sz w:val="28"/>
                <w:szCs w:val="28"/>
              </w:rPr>
              <w:t>- формировать диалогическую речь детей, воспитывать любовь к пр</w:t>
            </w:r>
            <w:r w:rsidR="005D32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7040">
              <w:rPr>
                <w:rFonts w:ascii="Times New Roman" w:hAnsi="Times New Roman" w:cs="Times New Roman"/>
                <w:sz w:val="28"/>
                <w:szCs w:val="28"/>
              </w:rPr>
              <w:t>роде и родной стране</w:t>
            </w:r>
            <w:r w:rsidR="005D3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BAE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возраст)</w:t>
            </w:r>
          </w:p>
          <w:p w:rsidR="00692024" w:rsidRDefault="00692024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2C4">
              <w:rPr>
                <w:rFonts w:ascii="Times New Roman" w:hAnsi="Times New Roman" w:cs="Times New Roman"/>
                <w:sz w:val="28"/>
                <w:szCs w:val="28"/>
              </w:rPr>
              <w:t>Игра-развлечение «</w:t>
            </w:r>
            <w:proofErr w:type="spellStart"/>
            <w:proofErr w:type="gramStart"/>
            <w:r w:rsidR="005D32C4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5D32C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D32C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устным народным творчеством, с традицией празднования «</w:t>
            </w:r>
            <w:proofErr w:type="spellStart"/>
            <w:r w:rsidR="005D32C4">
              <w:rPr>
                <w:rFonts w:ascii="Times New Roman" w:hAnsi="Times New Roman" w:cs="Times New Roman"/>
                <w:sz w:val="28"/>
                <w:szCs w:val="28"/>
              </w:rPr>
              <w:t>Осенин</w:t>
            </w:r>
            <w:proofErr w:type="spellEnd"/>
            <w:r w:rsidR="005D32C4">
              <w:rPr>
                <w:rFonts w:ascii="Times New Roman" w:hAnsi="Times New Roman" w:cs="Times New Roman"/>
                <w:sz w:val="28"/>
                <w:szCs w:val="28"/>
              </w:rPr>
              <w:t>», формирование монологической речи детей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возраст)</w:t>
            </w:r>
          </w:p>
          <w:p w:rsidR="00692024" w:rsidRDefault="00692024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2C4">
              <w:rPr>
                <w:rFonts w:ascii="Times New Roman" w:hAnsi="Times New Roman" w:cs="Times New Roman"/>
                <w:sz w:val="28"/>
                <w:szCs w:val="28"/>
              </w:rPr>
              <w:t>Рисунок-рассказ «Мой детский сад» - изобразить самое яркое впечатление, полученное в детском саду и рассказать своим сверстникам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возраст)</w:t>
            </w:r>
          </w:p>
          <w:p w:rsidR="003E6A0E" w:rsidRDefault="00692024" w:rsidP="005D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2C4">
              <w:rPr>
                <w:rFonts w:ascii="Times New Roman" w:hAnsi="Times New Roman" w:cs="Times New Roman"/>
                <w:sz w:val="28"/>
                <w:szCs w:val="28"/>
              </w:rPr>
              <w:t>Игра-путешествие «Берёза – символ России» - Продолжение знакомства с понятиями Родины, Отечества, воспитание интереса к обычаям и традициям русского народа. Заучивание наизусть стихотворения С. Есенина «Берёза»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подготовительной к школе группы)</w:t>
            </w:r>
          </w:p>
        </w:tc>
        <w:tc>
          <w:tcPr>
            <w:tcW w:w="4075" w:type="dxa"/>
          </w:tcPr>
          <w:p w:rsidR="003E6A0E" w:rsidRDefault="00692024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Интернет-страница на сайте МБДОУ </w:t>
            </w:r>
          </w:p>
        </w:tc>
      </w:tr>
      <w:tr w:rsidR="003E6A0E" w:rsidTr="003E6A0E">
        <w:tc>
          <w:tcPr>
            <w:tcW w:w="4853" w:type="dxa"/>
          </w:tcPr>
          <w:p w:rsidR="00D417AD" w:rsidRPr="00D417AD" w:rsidRDefault="00101BAE" w:rsidP="00D4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для педагогов «Учимся сочинять синквейн»</w:t>
            </w:r>
          </w:p>
        </w:tc>
        <w:tc>
          <w:tcPr>
            <w:tcW w:w="5632" w:type="dxa"/>
          </w:tcPr>
          <w:p w:rsidR="003E6A0E" w:rsidRDefault="00F47040" w:rsidP="00F4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детьми синквейнов в экспериментальной подготовительной группе №1.</w:t>
            </w:r>
          </w:p>
        </w:tc>
        <w:tc>
          <w:tcPr>
            <w:tcW w:w="4075" w:type="dxa"/>
          </w:tcPr>
          <w:p w:rsidR="003E6A0E" w:rsidRDefault="00101BAE" w:rsidP="00101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методикой составления синквейнов.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родителями синквейнов на групповых родительских собраниях.</w:t>
            </w:r>
          </w:p>
        </w:tc>
      </w:tr>
      <w:tr w:rsidR="003E6A0E" w:rsidTr="003E6A0E">
        <w:tc>
          <w:tcPr>
            <w:tcW w:w="4853" w:type="dxa"/>
          </w:tcPr>
          <w:p w:rsidR="003E6A0E" w:rsidRPr="00D417AD" w:rsidRDefault="00101BAE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для педагогов «Речевые и коммуникативные навыки у дошкольников через использование современных педагогических технологий и методик»</w:t>
            </w:r>
          </w:p>
        </w:tc>
        <w:tc>
          <w:tcPr>
            <w:tcW w:w="5632" w:type="dxa"/>
          </w:tcPr>
          <w:p w:rsidR="003E6A0E" w:rsidRDefault="003E6A0E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3E6A0E" w:rsidRDefault="003E6A0E" w:rsidP="003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C0" w:rsidRDefault="00972EC0" w:rsidP="003E6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83" w:rsidRPr="003E6A0E" w:rsidRDefault="00CB3A83" w:rsidP="00CB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1C" w:rsidRDefault="0032271C" w:rsidP="0021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EC0" w:rsidRPr="0032271C" w:rsidRDefault="00972EC0" w:rsidP="0021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2EC0" w:rsidRPr="0032271C" w:rsidSect="00972EC0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96"/>
    <w:rsid w:val="00101BAE"/>
    <w:rsid w:val="00112194"/>
    <w:rsid w:val="001665E2"/>
    <w:rsid w:val="00215712"/>
    <w:rsid w:val="0032271C"/>
    <w:rsid w:val="003E6A0E"/>
    <w:rsid w:val="00416773"/>
    <w:rsid w:val="00521524"/>
    <w:rsid w:val="005D32C4"/>
    <w:rsid w:val="00692024"/>
    <w:rsid w:val="006B3B82"/>
    <w:rsid w:val="007974AF"/>
    <w:rsid w:val="00972EC0"/>
    <w:rsid w:val="00CB3A83"/>
    <w:rsid w:val="00CD1ECF"/>
    <w:rsid w:val="00CF2D8B"/>
    <w:rsid w:val="00D417AD"/>
    <w:rsid w:val="00F4685E"/>
    <w:rsid w:val="00F47040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EC8D-CE34-4198-B3A8-A015E05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Tutur</dc:creator>
  <cp:keywords/>
  <dc:description/>
  <cp:lastModifiedBy>Light</cp:lastModifiedBy>
  <cp:revision>3</cp:revision>
  <dcterms:created xsi:type="dcterms:W3CDTF">2019-10-28T10:27:00Z</dcterms:created>
  <dcterms:modified xsi:type="dcterms:W3CDTF">2022-01-11T14:33:00Z</dcterms:modified>
</cp:coreProperties>
</file>